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54787" w14:textId="48270339" w:rsidR="003D4B2F" w:rsidRPr="002D32EF" w:rsidRDefault="00854544">
      <w:pPr>
        <w:pStyle w:val="Autoren"/>
      </w:pPr>
      <w:r w:rsidRPr="00854544">
        <w:rPr>
          <w:b w:val="0"/>
          <w:noProof/>
          <w:sz w:val="19"/>
          <w:szCs w:val="19"/>
        </w:rPr>
        <mc:AlternateContent>
          <mc:Choice Requires="wps">
            <w:drawing>
              <wp:anchor distT="45720" distB="45720" distL="114300" distR="114300" simplePos="0" relativeHeight="251659264" behindDoc="0" locked="0" layoutInCell="1" allowOverlap="1" wp14:anchorId="33D4EAEE" wp14:editId="39DEE7EB">
                <wp:simplePos x="0" y="0"/>
                <wp:positionH relativeFrom="column">
                  <wp:posOffset>3355340</wp:posOffset>
                </wp:positionH>
                <wp:positionV relativeFrom="paragraph">
                  <wp:posOffset>0</wp:posOffset>
                </wp:positionV>
                <wp:extent cx="3133725" cy="1404620"/>
                <wp:effectExtent l="0" t="0" r="28575" b="1524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1404620"/>
                        </a:xfrm>
                        <a:prstGeom prst="rect">
                          <a:avLst/>
                        </a:prstGeom>
                        <a:solidFill>
                          <a:srgbClr val="FFFFFF"/>
                        </a:solidFill>
                        <a:ln w="9525">
                          <a:solidFill>
                            <a:srgbClr val="000000"/>
                          </a:solidFill>
                          <a:miter lim="800000"/>
                          <a:headEnd/>
                          <a:tailEnd/>
                        </a:ln>
                      </wps:spPr>
                      <wps:txbx>
                        <w:txbxContent>
                          <w:p w14:paraId="12CD8F09" w14:textId="7CF99BE4" w:rsidR="00854544" w:rsidRPr="008C78E6" w:rsidRDefault="00BE33FA" w:rsidP="00BE33FA">
                            <w:pPr>
                              <w:pStyle w:val="VorgabenAufzhlung"/>
                              <w:numPr>
                                <w:ilvl w:val="0"/>
                                <w:numId w:val="0"/>
                              </w:numPr>
                              <w:overflowPunct w:val="0"/>
                              <w:autoSpaceDE w:val="0"/>
                              <w:autoSpaceDN w:val="0"/>
                              <w:adjustRightInd w:val="0"/>
                              <w:spacing w:after="0"/>
                              <w:jc w:val="both"/>
                              <w:textAlignment w:val="baseline"/>
                              <w:rPr>
                                <w:b/>
                                <w:color w:val="FF0000"/>
                                <w:sz w:val="19"/>
                                <w:szCs w:val="19"/>
                              </w:rPr>
                            </w:pPr>
                            <w:r w:rsidRPr="008C78E6">
                              <w:rPr>
                                <w:b/>
                                <w:color w:val="FF0000"/>
                                <w:sz w:val="19"/>
                                <w:szCs w:val="19"/>
                              </w:rPr>
                              <w:t>BITTE BEACHTEN SIE</w:t>
                            </w:r>
                            <w:r w:rsidR="00854544" w:rsidRPr="008C78E6">
                              <w:rPr>
                                <w:b/>
                                <w:color w:val="FF0000"/>
                                <w:sz w:val="19"/>
                                <w:szCs w:val="19"/>
                              </w:rPr>
                              <w:t>:</w:t>
                            </w:r>
                          </w:p>
                          <w:p w14:paraId="3B196659" w14:textId="1B53F3E6" w:rsidR="00854544" w:rsidRPr="008C78E6" w:rsidRDefault="00854544" w:rsidP="00BE33FA">
                            <w:pPr>
                              <w:pStyle w:val="VorgabenAufzhlung"/>
                              <w:numPr>
                                <w:ilvl w:val="0"/>
                                <w:numId w:val="0"/>
                              </w:numPr>
                              <w:overflowPunct w:val="0"/>
                              <w:autoSpaceDE w:val="0"/>
                              <w:autoSpaceDN w:val="0"/>
                              <w:adjustRightInd w:val="0"/>
                              <w:spacing w:after="0"/>
                              <w:jc w:val="both"/>
                              <w:textAlignment w:val="baseline"/>
                              <w:rPr>
                                <w:bCs/>
                                <w:color w:val="FF0000"/>
                              </w:rPr>
                            </w:pPr>
                            <w:r w:rsidRPr="008C78E6">
                              <w:rPr>
                                <w:bCs/>
                                <w:color w:val="FF0000"/>
                                <w:sz w:val="19"/>
                                <w:szCs w:val="19"/>
                              </w:rPr>
                              <w:t xml:space="preserve">Diese Vorlage </w:t>
                            </w:r>
                            <w:r w:rsidR="00BE33FA" w:rsidRPr="008C78E6">
                              <w:rPr>
                                <w:bCs/>
                                <w:color w:val="FF0000"/>
                                <w:sz w:val="19"/>
                                <w:szCs w:val="19"/>
                              </w:rPr>
                              <w:t xml:space="preserve">muss nicht zwingend benutzt werden. Sie </w:t>
                            </w:r>
                            <w:r w:rsidR="00466673" w:rsidRPr="008C78E6">
                              <w:rPr>
                                <w:bCs/>
                                <w:color w:val="FF0000"/>
                                <w:sz w:val="19"/>
                                <w:szCs w:val="19"/>
                              </w:rPr>
                              <w:t xml:space="preserve">enthält Informationen für Autoren und </w:t>
                            </w:r>
                            <w:r w:rsidRPr="008C78E6">
                              <w:rPr>
                                <w:bCs/>
                                <w:color w:val="FF0000"/>
                                <w:sz w:val="19"/>
                                <w:szCs w:val="19"/>
                              </w:rPr>
                              <w:t xml:space="preserve">dient als Hilfestellung, um Layout und Umfang </w:t>
                            </w:r>
                            <w:r w:rsidR="00466673" w:rsidRPr="008C78E6">
                              <w:rPr>
                                <w:bCs/>
                                <w:color w:val="FF0000"/>
                                <w:sz w:val="19"/>
                                <w:szCs w:val="19"/>
                              </w:rPr>
                              <w:t>des</w:t>
                            </w:r>
                            <w:r w:rsidRPr="008C78E6">
                              <w:rPr>
                                <w:bCs/>
                                <w:color w:val="FF0000"/>
                                <w:sz w:val="19"/>
                                <w:szCs w:val="19"/>
                              </w:rPr>
                              <w:t xml:space="preserve"> Beitrags abschätzen zu können. </w:t>
                            </w:r>
                            <w:r w:rsidR="00BE33FA" w:rsidRPr="008C78E6">
                              <w:rPr>
                                <w:bCs/>
                                <w:color w:val="FF0000"/>
                                <w:sz w:val="19"/>
                                <w:szCs w:val="19"/>
                              </w:rPr>
                              <w:t>Die Beiträge werden für den Druck im Tagungsband neu gesetzt. Sie können Ihren Beitrag auch formlos als Word-Datei einreichen.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D4EAEE" id="_x0000_t202" coordsize="21600,21600" o:spt="202" path="m,l,21600r21600,l21600,xe">
                <v:stroke joinstyle="miter"/>
                <v:path gradientshapeok="t" o:connecttype="rect"/>
              </v:shapetype>
              <v:shape id="Textfeld 2" o:spid="_x0000_s1026" type="#_x0000_t202" style="position:absolute;margin-left:264.2pt;margin-top:0;width:246.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">
                <v:textbox style="mso-fit-shape-to-text:t">
                  <w:txbxContent>
                    <w:p w14:paraId="12CD8F09" w14:textId="7CF99BE4" w:rsidR="00854544" w:rsidRPr="008C78E6" w:rsidRDefault="00BE33FA" w:rsidP="00BE33FA">
                      <w:pPr>
                        <w:pStyle w:val="VorgabenAufzhlung"/>
                        <w:numPr>
                          <w:ilvl w:val="0"/>
                          <w:numId w:val="0"/>
                        </w:numPr>
                        <w:overflowPunct w:val="0"/>
                        <w:autoSpaceDE w:val="0"/>
                        <w:autoSpaceDN w:val="0"/>
                        <w:adjustRightInd w:val="0"/>
                        <w:spacing w:after="0"/>
                        <w:jc w:val="both"/>
                        <w:textAlignment w:val="baseline"/>
                        <w:rPr>
                          <w:b/>
                          <w:color w:val="FF0000"/>
                          <w:sz w:val="19"/>
                          <w:szCs w:val="19"/>
                        </w:rPr>
                      </w:pPr>
                      <w:r w:rsidRPr="008C78E6">
                        <w:rPr>
                          <w:b/>
                          <w:color w:val="FF0000"/>
                          <w:sz w:val="19"/>
                          <w:szCs w:val="19"/>
                        </w:rPr>
                        <w:t>BITTE BEACHTEN SIE</w:t>
                      </w:r>
                      <w:r w:rsidR="00854544" w:rsidRPr="008C78E6">
                        <w:rPr>
                          <w:b/>
                          <w:color w:val="FF0000"/>
                          <w:sz w:val="19"/>
                          <w:szCs w:val="19"/>
                        </w:rPr>
                        <w:t>:</w:t>
                      </w:r>
                    </w:p>
                    <w:p w14:paraId="3B196659" w14:textId="1B53F3E6" w:rsidR="00854544" w:rsidRPr="008C78E6" w:rsidRDefault="00854544" w:rsidP="00BE33FA">
                      <w:pPr>
                        <w:pStyle w:val="VorgabenAufzhlung"/>
                        <w:numPr>
                          <w:ilvl w:val="0"/>
                          <w:numId w:val="0"/>
                        </w:numPr>
                        <w:overflowPunct w:val="0"/>
                        <w:autoSpaceDE w:val="0"/>
                        <w:autoSpaceDN w:val="0"/>
                        <w:adjustRightInd w:val="0"/>
                        <w:spacing w:after="0"/>
                        <w:jc w:val="both"/>
                        <w:textAlignment w:val="baseline"/>
                        <w:rPr>
                          <w:bCs/>
                          <w:color w:val="FF0000"/>
                        </w:rPr>
                      </w:pPr>
                      <w:r w:rsidRPr="008C78E6">
                        <w:rPr>
                          <w:bCs/>
                          <w:color w:val="FF0000"/>
                          <w:sz w:val="19"/>
                          <w:szCs w:val="19"/>
                        </w:rPr>
                        <w:t xml:space="preserve">Diese Vorlage </w:t>
                      </w:r>
                      <w:r w:rsidR="00BE33FA" w:rsidRPr="008C78E6">
                        <w:rPr>
                          <w:bCs/>
                          <w:color w:val="FF0000"/>
                          <w:sz w:val="19"/>
                          <w:szCs w:val="19"/>
                        </w:rPr>
                        <w:t xml:space="preserve">muss nicht zwingend benutzt werden. Sie </w:t>
                      </w:r>
                      <w:r w:rsidR="00466673" w:rsidRPr="008C78E6">
                        <w:rPr>
                          <w:bCs/>
                          <w:color w:val="FF0000"/>
                          <w:sz w:val="19"/>
                          <w:szCs w:val="19"/>
                        </w:rPr>
                        <w:t xml:space="preserve">enthält Informationen für Autoren und </w:t>
                      </w:r>
                      <w:r w:rsidRPr="008C78E6">
                        <w:rPr>
                          <w:bCs/>
                          <w:color w:val="FF0000"/>
                          <w:sz w:val="19"/>
                          <w:szCs w:val="19"/>
                        </w:rPr>
                        <w:t xml:space="preserve">dient als Hilfestellung, um Layout und Umfang </w:t>
                      </w:r>
                      <w:r w:rsidR="00466673" w:rsidRPr="008C78E6">
                        <w:rPr>
                          <w:bCs/>
                          <w:color w:val="FF0000"/>
                          <w:sz w:val="19"/>
                          <w:szCs w:val="19"/>
                        </w:rPr>
                        <w:t>des</w:t>
                      </w:r>
                      <w:r w:rsidRPr="008C78E6">
                        <w:rPr>
                          <w:bCs/>
                          <w:color w:val="FF0000"/>
                          <w:sz w:val="19"/>
                          <w:szCs w:val="19"/>
                        </w:rPr>
                        <w:t xml:space="preserve"> Beitrags abschätzen zu können. </w:t>
                      </w:r>
                      <w:r w:rsidR="00BE33FA" w:rsidRPr="008C78E6">
                        <w:rPr>
                          <w:bCs/>
                          <w:color w:val="FF0000"/>
                          <w:sz w:val="19"/>
                          <w:szCs w:val="19"/>
                        </w:rPr>
                        <w:t>Die Beiträge werden für den Druck im Tagungsband neu gesetzt. Sie können Ihren Beitrag auch formlos als Word-Datei einreichen.</w:t>
                      </w:r>
                    </w:p>
                  </w:txbxContent>
                </v:textbox>
                <w10:wrap type="square"/>
              </v:shape>
            </w:pict>
          </mc:Fallback>
        </mc:AlternateContent>
      </w:r>
      <w:r w:rsidR="003D4B2F" w:rsidRPr="002D32EF">
        <w:t>Autoren</w:t>
      </w:r>
    </w:p>
    <w:p w14:paraId="5DA5EA4C" w14:textId="77777777" w:rsidR="003D4B2F" w:rsidRPr="002D32EF" w:rsidRDefault="003D4B2F">
      <w:pPr>
        <w:pStyle w:val="Autoren"/>
      </w:pPr>
      <w:r w:rsidRPr="002D32EF">
        <w:t>Firma</w:t>
      </w:r>
    </w:p>
    <w:p w14:paraId="411A40CC" w14:textId="77777777" w:rsidR="003D4B2F" w:rsidRPr="002D32EF" w:rsidRDefault="003D4B2F"/>
    <w:p w14:paraId="2734AE20" w14:textId="4A8B1F68" w:rsidR="003D4B2F" w:rsidRPr="002D32EF" w:rsidRDefault="003D4B2F">
      <w:pPr>
        <w:pStyle w:val="Titel"/>
      </w:pPr>
      <w:r w:rsidRPr="002D32EF">
        <w:t xml:space="preserve">Titel </w:t>
      </w:r>
    </w:p>
    <w:p w14:paraId="2B08B733" w14:textId="77777777" w:rsidR="003D4B2F" w:rsidRPr="002D32EF" w:rsidRDefault="003D4B2F"/>
    <w:p w14:paraId="0868F480" w14:textId="77777777" w:rsidR="003D4B2F" w:rsidRPr="002D32EF" w:rsidRDefault="003D4B2F">
      <w:pPr>
        <w:pStyle w:val="Titel"/>
      </w:pPr>
    </w:p>
    <w:p w14:paraId="539BDAC9" w14:textId="77777777" w:rsidR="003D4B2F" w:rsidRPr="002D32EF" w:rsidRDefault="003D4B2F"/>
    <w:p w14:paraId="1D252D42" w14:textId="77777777" w:rsidR="003D4B2F" w:rsidRPr="002D32EF" w:rsidRDefault="003D4B2F"/>
    <w:p w14:paraId="36460775" w14:textId="77777777" w:rsidR="003D4B2F" w:rsidRPr="002D32EF" w:rsidRDefault="003D4B2F"/>
    <w:p w14:paraId="3798DC1C" w14:textId="77777777" w:rsidR="003D4B2F" w:rsidRPr="002D32EF" w:rsidRDefault="003D4B2F">
      <w:pPr>
        <w:sectPr w:rsidR="003D4B2F" w:rsidRPr="002D32EF">
          <w:type w:val="continuous"/>
          <w:pgSz w:w="11906" w:h="16838" w:code="9"/>
          <w:pgMar w:top="567" w:right="851" w:bottom="851" w:left="851" w:header="454" w:footer="454" w:gutter="0"/>
          <w:cols w:space="708"/>
          <w:titlePg/>
          <w:docGrid w:linePitch="360"/>
        </w:sectPr>
      </w:pPr>
    </w:p>
    <w:p w14:paraId="7E40F862" w14:textId="77777777" w:rsidR="00310547" w:rsidRPr="002D32EF" w:rsidRDefault="00310547">
      <w:pPr>
        <w:pStyle w:val="berschrift1"/>
      </w:pPr>
      <w:bookmarkStart w:id="0" w:name="_Ref229392794"/>
      <w:bookmarkStart w:id="1" w:name="_Ref229389130"/>
      <w:r w:rsidRPr="002D32EF">
        <w:t>Allgemeines</w:t>
      </w:r>
      <w:bookmarkEnd w:id="0"/>
    </w:p>
    <w:p w14:paraId="2E8E8FC2" w14:textId="426E63E4" w:rsidR="00310547" w:rsidRPr="002D32EF" w:rsidRDefault="00310547" w:rsidP="00907A04">
      <w:r w:rsidRPr="002D32EF">
        <w:t xml:space="preserve">Die Vorträge </w:t>
      </w:r>
      <w:r w:rsidR="00B77D83">
        <w:t>zum 1</w:t>
      </w:r>
      <w:r w:rsidR="00907A04">
        <w:t>3</w:t>
      </w:r>
      <w:r w:rsidR="00B77D83">
        <w:t>. HVOF-</w:t>
      </w:r>
      <w:r w:rsidRPr="002D32EF">
        <w:t>Kolloquium</w:t>
      </w:r>
      <w:r w:rsidR="00B77D83">
        <w:t xml:space="preserve"> 202</w:t>
      </w:r>
      <w:r w:rsidR="00907A04">
        <w:t>6</w:t>
      </w:r>
      <w:r w:rsidRPr="002D32EF">
        <w:t xml:space="preserve"> werden in </w:t>
      </w:r>
      <w:r w:rsidR="00924908">
        <w:t>Buchform</w:t>
      </w:r>
      <w:r w:rsidRPr="002D32EF">
        <w:t xml:space="preserve"> veröffentlicht. </w:t>
      </w:r>
      <w:r w:rsidR="00466673">
        <w:t xml:space="preserve">Die </w:t>
      </w:r>
      <w:r w:rsidRPr="002D32EF">
        <w:t xml:space="preserve">Beiträge </w:t>
      </w:r>
      <w:r w:rsidR="00466673" w:rsidRPr="002D32EF">
        <w:t>werden</w:t>
      </w:r>
      <w:r w:rsidRPr="002D32EF">
        <w:t xml:space="preserve"> schwarz/weiß gedruckt. Über eine ISSN-Nummer wird dieser Tagungsband wie auch die bereits erschienenen Bände international abrufbar sein.</w:t>
      </w:r>
    </w:p>
    <w:p w14:paraId="2E2DDC8B" w14:textId="77777777" w:rsidR="003D4B2F" w:rsidRPr="002D32EF" w:rsidRDefault="003D4B2F">
      <w:pPr>
        <w:pStyle w:val="berschrift1"/>
      </w:pPr>
      <w:r w:rsidRPr="002D32EF">
        <w:t>Anleitung zur Manuskripterstellung und Abgabetermin</w:t>
      </w:r>
      <w:bookmarkEnd w:id="1"/>
    </w:p>
    <w:p w14:paraId="37F96285" w14:textId="3FB2808A" w:rsidR="00310547" w:rsidRPr="002D32EF" w:rsidRDefault="00310547" w:rsidP="00907A04">
      <w:r w:rsidRPr="002D32EF">
        <w:t>Bitte beachten Sie die nachfolgende</w:t>
      </w:r>
      <w:r w:rsidR="00D809E7" w:rsidRPr="002D32EF">
        <w:t>n</w:t>
      </w:r>
      <w:r w:rsidRPr="002D32EF">
        <w:t xml:space="preserve"> </w:t>
      </w:r>
      <w:r w:rsidR="00907A04">
        <w:t xml:space="preserve">Angaben </w:t>
      </w:r>
      <w:r w:rsidRPr="002D32EF">
        <w:t>für die Erstellung und die Abgabe Ihres Manuskripts</w:t>
      </w:r>
      <w:r w:rsidR="00F54423" w:rsidRPr="002D32EF">
        <w:t>.</w:t>
      </w:r>
    </w:p>
    <w:p w14:paraId="754548AD" w14:textId="77777777" w:rsidR="003D4B2F" w:rsidRPr="002D32EF" w:rsidRDefault="003D4B2F">
      <w:pPr>
        <w:pStyle w:val="berschrift2"/>
        <w:rPr>
          <w:rFonts w:eastAsia="Batang"/>
        </w:rPr>
      </w:pPr>
      <w:r w:rsidRPr="002D32EF">
        <w:t>Manuskripterstellung</w:t>
      </w:r>
    </w:p>
    <w:p w14:paraId="7E02162C" w14:textId="034D2AC4" w:rsidR="00751AB3" w:rsidRPr="002D32EF" w:rsidRDefault="00751AB3" w:rsidP="00751AB3">
      <w:pPr>
        <w:pStyle w:val="berschrift3"/>
      </w:pPr>
      <w:r w:rsidRPr="002D32EF">
        <w:t>Sprache</w:t>
      </w:r>
    </w:p>
    <w:p w14:paraId="3ADAA142" w14:textId="3DFA0ECA" w:rsidR="00751AB3" w:rsidRPr="00907A04" w:rsidRDefault="003D4B2F" w:rsidP="00907A04">
      <w:pPr>
        <w:rPr>
          <w:bCs/>
        </w:rPr>
      </w:pPr>
      <w:r w:rsidRPr="002D32EF">
        <w:t>Das Manuskript muss in de</w:t>
      </w:r>
      <w:r w:rsidR="00907A04">
        <w:t>r</w:t>
      </w:r>
      <w:r w:rsidRPr="002D32EF">
        <w:t xml:space="preserve"> Sprache Englisch eingereicht werden</w:t>
      </w:r>
      <w:r w:rsidR="00B50040" w:rsidRPr="002D32EF">
        <w:t>.</w:t>
      </w:r>
    </w:p>
    <w:p w14:paraId="7069338B" w14:textId="77777777" w:rsidR="00751AB3" w:rsidRPr="002D32EF" w:rsidRDefault="00751AB3" w:rsidP="00751AB3">
      <w:pPr>
        <w:pStyle w:val="berschrift3"/>
      </w:pPr>
      <w:r w:rsidRPr="002D32EF">
        <w:t>Umfang</w:t>
      </w:r>
    </w:p>
    <w:p w14:paraId="7720E8A6" w14:textId="3D16415C" w:rsidR="00751AB3" w:rsidRPr="002D32EF" w:rsidRDefault="003D4B2F" w:rsidP="00907A04">
      <w:bookmarkStart w:id="2" w:name="OLE_LINK5"/>
      <w:bookmarkStart w:id="3" w:name="OLE_LINK6"/>
      <w:bookmarkStart w:id="4" w:name="OLE_LINK8"/>
      <w:bookmarkStart w:id="5" w:name="OLE_LINK7"/>
      <w:r w:rsidRPr="002D32EF">
        <w:t>Der Umfang des Manuskripts soll</w:t>
      </w:r>
      <w:r w:rsidR="00B50040" w:rsidRPr="002D32EF">
        <w:t xml:space="preserve">te </w:t>
      </w:r>
      <w:r w:rsidRPr="002D32EF">
        <w:t xml:space="preserve">einschließlich Abbildungen und Tabellen sowie </w:t>
      </w:r>
      <w:r w:rsidR="00277D81">
        <w:t xml:space="preserve">unter Verwendung </w:t>
      </w:r>
      <w:r w:rsidR="00B77D83">
        <w:t xml:space="preserve">dieser Vorlage </w:t>
      </w:r>
      <w:r w:rsidR="002D32EF" w:rsidRPr="00B77D83">
        <w:rPr>
          <w:b/>
          <w:bCs/>
        </w:rPr>
        <w:t>8</w:t>
      </w:r>
      <w:r w:rsidRPr="00B77D83">
        <w:rPr>
          <w:b/>
          <w:bCs/>
        </w:rPr>
        <w:t xml:space="preserve"> Seiten nicht</w:t>
      </w:r>
      <w:r w:rsidR="00751AB3" w:rsidRPr="00B77D83">
        <w:rPr>
          <w:b/>
          <w:bCs/>
        </w:rPr>
        <w:t xml:space="preserve"> </w:t>
      </w:r>
      <w:r w:rsidRPr="00B77D83">
        <w:rPr>
          <w:b/>
          <w:bCs/>
        </w:rPr>
        <w:t>überschreiten</w:t>
      </w:r>
      <w:bookmarkEnd w:id="2"/>
      <w:bookmarkEnd w:id="3"/>
      <w:bookmarkEnd w:id="4"/>
      <w:r w:rsidRPr="002D32EF">
        <w:t>.</w:t>
      </w:r>
      <w:bookmarkEnd w:id="5"/>
    </w:p>
    <w:p w14:paraId="448A25E2" w14:textId="77777777" w:rsidR="00751AB3" w:rsidRPr="002D32EF" w:rsidRDefault="00751AB3" w:rsidP="00751AB3">
      <w:pPr>
        <w:pStyle w:val="berschrift3"/>
      </w:pPr>
      <w:r w:rsidRPr="002D32EF">
        <w:t>Einstellungen</w:t>
      </w:r>
      <w:r w:rsidR="00D809E7" w:rsidRPr="002D32EF">
        <w:t xml:space="preserve"> und Dokumentenvorlage</w:t>
      </w:r>
    </w:p>
    <w:p w14:paraId="02DC396E" w14:textId="5496E2E6" w:rsidR="003D4B2F" w:rsidRPr="002D32EF" w:rsidRDefault="00466673" w:rsidP="00751AB3">
      <w:r>
        <w:t xml:space="preserve">Bitte reichen Sie Ihr </w:t>
      </w:r>
      <w:r w:rsidR="00F54423" w:rsidRPr="002D32EF">
        <w:t xml:space="preserve">Manuskript als Microsoft Word-Datei ein. Sie können zur Erstellung des Manuskripts diese </w:t>
      </w:r>
      <w:r w:rsidR="00751AB3" w:rsidRPr="002D32EF">
        <w:t xml:space="preserve">Dokumentenvorlage </w:t>
      </w:r>
      <w:r w:rsidR="00F54423" w:rsidRPr="002D32EF">
        <w:t>verwenden (Download</w:t>
      </w:r>
      <w:r w:rsidR="00C64D8A">
        <w:t>:</w:t>
      </w:r>
      <w:r w:rsidR="00F54423" w:rsidRPr="002D32EF">
        <w:t xml:space="preserve"> http://hvof.gts-ev.de), in der </w:t>
      </w:r>
      <w:r w:rsidR="00751AB3" w:rsidRPr="002D32EF">
        <w:t xml:space="preserve">bereits </w:t>
      </w:r>
      <w:r w:rsidR="00D809E7" w:rsidRPr="002D32EF">
        <w:t xml:space="preserve">die wichtigsten </w:t>
      </w:r>
      <w:r w:rsidR="00751AB3" w:rsidRPr="002D32EF">
        <w:t>Formatvorlagen definiert</w:t>
      </w:r>
      <w:r w:rsidR="00F54423" w:rsidRPr="002D32EF">
        <w:t xml:space="preserve"> sind, oder eine eigene Word-Datei mit </w:t>
      </w:r>
      <w:r w:rsidR="00751AB3" w:rsidRPr="002D32EF">
        <w:t>folgende</w:t>
      </w:r>
      <w:r>
        <w:t>n</w:t>
      </w:r>
      <w:r w:rsidR="00751AB3" w:rsidRPr="002D32EF">
        <w:t xml:space="preserve"> </w:t>
      </w:r>
      <w:r w:rsidR="003D4B2F" w:rsidRPr="002D32EF">
        <w:t>Einstellungen</w:t>
      </w:r>
      <w:r w:rsidR="00F54423" w:rsidRPr="002D32EF">
        <w:t xml:space="preserve"> anlegen:</w:t>
      </w:r>
    </w:p>
    <w:p w14:paraId="5593DAC5" w14:textId="77777777" w:rsidR="00751AB3" w:rsidRPr="002D32EF" w:rsidRDefault="00751AB3" w:rsidP="00751AB3"/>
    <w:p w14:paraId="243C9F0C" w14:textId="7B76D2F7" w:rsidR="003D4B2F" w:rsidRPr="002D32EF" w:rsidRDefault="003D4B2F" w:rsidP="00751AB3">
      <w:pPr>
        <w:pStyle w:val="Nummerierung"/>
      </w:pPr>
      <w:r w:rsidRPr="002D32EF">
        <w:rPr>
          <w:b/>
        </w:rPr>
        <w:t>Seiteneinstellungen</w:t>
      </w:r>
      <w:r w:rsidRPr="002D32EF">
        <w:t>: DIN A4 (21 cm breit, 29,7 cm hoch), linker/rechter Rand 1,5 cm, oberer Rand 1 cm, unterer</w:t>
      </w:r>
      <w:r w:rsidR="00907A04">
        <w:t> </w:t>
      </w:r>
      <w:r w:rsidRPr="002D32EF">
        <w:t>Rand</w:t>
      </w:r>
      <w:r w:rsidR="00907A04">
        <w:t> </w:t>
      </w:r>
      <w:r w:rsidRPr="002D32EF">
        <w:t>2</w:t>
      </w:r>
      <w:r w:rsidR="00907A04">
        <w:t> </w:t>
      </w:r>
      <w:r w:rsidRPr="002D32EF">
        <w:t>cm</w:t>
      </w:r>
    </w:p>
    <w:p w14:paraId="44AE53EB" w14:textId="5D91B3E2" w:rsidR="003D4B2F" w:rsidRPr="002D32EF" w:rsidRDefault="003D4B2F">
      <w:pPr>
        <w:pStyle w:val="Nummerierung"/>
      </w:pPr>
      <w:r w:rsidRPr="002D32EF">
        <w:rPr>
          <w:b/>
        </w:rPr>
        <w:t>Schrift</w:t>
      </w:r>
      <w:r w:rsidRPr="002D32EF">
        <w:t>: Arial/Helvetica 10 pt., für Überschriften 1</w:t>
      </w:r>
      <w:r w:rsidR="00D4739D">
        <w:t>1</w:t>
      </w:r>
      <w:r w:rsidRPr="002D32EF">
        <w:t xml:space="preserve"> pt., </w:t>
      </w:r>
      <w:r w:rsidR="00C64D8A">
        <w:t>1,25-</w:t>
      </w:r>
      <w:r w:rsidRPr="002D32EF">
        <w:t>facher Zeilenabstand</w:t>
      </w:r>
    </w:p>
    <w:p w14:paraId="6ED63FED" w14:textId="7CA6E7FB" w:rsidR="00310547" w:rsidRPr="002D32EF" w:rsidRDefault="00751AB3" w:rsidP="00310547">
      <w:pPr>
        <w:pStyle w:val="Nummerierung"/>
      </w:pPr>
      <w:r w:rsidRPr="002D32EF">
        <w:rPr>
          <w:b/>
        </w:rPr>
        <w:t>Sonderzeichen:</w:t>
      </w:r>
      <w:r w:rsidRPr="002D32EF">
        <w:t xml:space="preserve"> bitte verwenden Sie für Sonderzeichen (z.B. Formelzeichen, griechische Buchstaben usw.) nur </w:t>
      </w:r>
      <w:r w:rsidR="00310547" w:rsidRPr="002D32EF">
        <w:t>Windows-</w:t>
      </w:r>
      <w:r w:rsidRPr="002D32EF">
        <w:t>Schrift</w:t>
      </w:r>
      <w:r w:rsidR="00310547" w:rsidRPr="002D32EF">
        <w:t xml:space="preserve">arten (z.B. Symbol, </w:t>
      </w:r>
      <w:r w:rsidR="00853729" w:rsidRPr="002D32EF">
        <w:t>Wingdings</w:t>
      </w:r>
      <w:r w:rsidR="00310547" w:rsidRPr="002D32EF">
        <w:t>).</w:t>
      </w:r>
    </w:p>
    <w:p w14:paraId="2C5F53F8" w14:textId="77777777" w:rsidR="00310547" w:rsidRPr="002D32EF" w:rsidRDefault="00310547" w:rsidP="00310547">
      <w:pPr>
        <w:pStyle w:val="berschrift3"/>
      </w:pPr>
      <w:bookmarkStart w:id="6" w:name="_Ref134695917"/>
      <w:r w:rsidRPr="002D32EF">
        <w:t xml:space="preserve">Bilder, Diagramme, </w:t>
      </w:r>
      <w:r w:rsidR="00827E72" w:rsidRPr="002D32EF">
        <w:t>Illustrationen</w:t>
      </w:r>
      <w:bookmarkEnd w:id="6"/>
    </w:p>
    <w:p w14:paraId="60252815" w14:textId="0D5A2C5D" w:rsidR="003D4B2F" w:rsidRPr="002D32EF" w:rsidRDefault="003D4B2F" w:rsidP="00D809E7">
      <w:r w:rsidRPr="002D32EF">
        <w:t>Bilder</w:t>
      </w:r>
      <w:r w:rsidR="00D809E7" w:rsidRPr="002D32EF">
        <w:t>, Diagramme oder Illustrationen</w:t>
      </w:r>
      <w:r w:rsidRPr="002D32EF">
        <w:t xml:space="preserve"> </w:t>
      </w:r>
      <w:r w:rsidR="00497F29" w:rsidRPr="002D32EF">
        <w:t xml:space="preserve">können </w:t>
      </w:r>
      <w:r w:rsidR="00D809E7" w:rsidRPr="002D32EF">
        <w:t xml:space="preserve">als Referenz für die gewünschte Position im </w:t>
      </w:r>
      <w:r w:rsidR="00497F29" w:rsidRPr="002D32EF">
        <w:t xml:space="preserve">Dokument </w:t>
      </w:r>
      <w:r w:rsidR="00853729" w:rsidRPr="002D32EF">
        <w:t>platziert</w:t>
      </w:r>
      <w:r w:rsidR="00497F29" w:rsidRPr="002D32EF">
        <w:t xml:space="preserve"> werden, </w:t>
      </w:r>
      <w:r w:rsidR="00C64D8A">
        <w:t>sollten</w:t>
      </w:r>
      <w:r w:rsidRPr="002D32EF">
        <w:t xml:space="preserve"> </w:t>
      </w:r>
      <w:r w:rsidR="00497F29" w:rsidRPr="002D32EF">
        <w:t xml:space="preserve">aber zusätzlich </w:t>
      </w:r>
      <w:r w:rsidRPr="002D32EF">
        <w:t xml:space="preserve">separat </w:t>
      </w:r>
      <w:r w:rsidR="00E073E3">
        <w:t xml:space="preserve">im Format </w:t>
      </w:r>
      <w:r w:rsidRPr="002D32EF">
        <w:t>TIF</w:t>
      </w:r>
      <w:r w:rsidR="00907A04">
        <w:t>, PNG</w:t>
      </w:r>
      <w:r w:rsidRPr="002D32EF">
        <w:t xml:space="preserve"> oder JPG eingereicht werden</w:t>
      </w:r>
      <w:r w:rsidR="00D809E7" w:rsidRPr="002D32EF">
        <w:t>:</w:t>
      </w:r>
    </w:p>
    <w:p w14:paraId="0C7FA96A" w14:textId="77777777" w:rsidR="00D809E7" w:rsidRPr="002D32EF" w:rsidRDefault="00D809E7" w:rsidP="00D809E7"/>
    <w:p w14:paraId="1892FDAF" w14:textId="12FF1157" w:rsidR="003D4B2F" w:rsidRPr="002D32EF" w:rsidRDefault="003D4B2F" w:rsidP="00310547">
      <w:pPr>
        <w:pStyle w:val="Aufzhlung"/>
      </w:pPr>
      <w:r w:rsidRPr="002D32EF">
        <w:rPr>
          <w:b/>
        </w:rPr>
        <w:t>Fotos, Schliffbilder</w:t>
      </w:r>
      <w:r w:rsidRPr="002D32EF">
        <w:t xml:space="preserve"> usw.: </w:t>
      </w:r>
      <w:r w:rsidRPr="002D32EF">
        <w:rPr>
          <w:b/>
        </w:rPr>
        <w:t>300 dpi</w:t>
      </w:r>
      <w:r w:rsidRPr="002D32EF">
        <w:t xml:space="preserve"> bei mind. 8,8 cm Breite, s/w oder Farbe</w:t>
      </w:r>
      <w:r w:rsidR="00D809E7" w:rsidRPr="002D32EF">
        <w:t>.</w:t>
      </w:r>
    </w:p>
    <w:p w14:paraId="5A1AE290" w14:textId="05CC98DE" w:rsidR="003D4B2F" w:rsidRPr="002D32EF" w:rsidRDefault="003D4B2F" w:rsidP="00310547">
      <w:pPr>
        <w:pStyle w:val="Aufzhlung"/>
      </w:pPr>
      <w:r w:rsidRPr="002D32EF">
        <w:rPr>
          <w:b/>
        </w:rPr>
        <w:t>Strichzeichnungen, Diagramme, CAD</w:t>
      </w:r>
      <w:r w:rsidRPr="002D32EF">
        <w:t xml:space="preserve"> usw.: 600 dpi bei mind. 8,8 cm Breite</w:t>
      </w:r>
      <w:r w:rsidR="00D809E7" w:rsidRPr="002D32EF">
        <w:t>.</w:t>
      </w:r>
    </w:p>
    <w:p w14:paraId="54728CCC" w14:textId="39A7A638" w:rsidR="003D4B2F" w:rsidRPr="002D32EF" w:rsidRDefault="003D4B2F" w:rsidP="00310547">
      <w:pPr>
        <w:pStyle w:val="Aufzhlung"/>
      </w:pPr>
      <w:r w:rsidRPr="002D32EF">
        <w:rPr>
          <w:b/>
        </w:rPr>
        <w:t>Illustrationen</w:t>
      </w:r>
      <w:r w:rsidRPr="002D32EF">
        <w:t>, z.B. Diagramme, technische Zeichnungen oder Schemadarstellungen, werden als Vektorgrafik am besten reproduziert. Hierfür geeignet sind EPS-Dateien, die mit Adobe Illustrator</w:t>
      </w:r>
      <w:r w:rsidR="00310547" w:rsidRPr="002D32EF">
        <w:t xml:space="preserve">, </w:t>
      </w:r>
      <w:r w:rsidRPr="002D32EF">
        <w:t>CorelDRAW</w:t>
      </w:r>
      <w:r w:rsidR="00310547" w:rsidRPr="002D32EF">
        <w:t xml:space="preserve"> usw. </w:t>
      </w:r>
      <w:r w:rsidRPr="002D32EF">
        <w:t xml:space="preserve">erstellt wurden. Hier ist jedoch bereits im Vorfeld auf geeignete Einstellungen zu achten, z.B. ausreichende Linienstärke (keine Haarlinie!), kontrastreiche Farbabstufungen, Schriften und Sonderzeichen vor dem Export in Pfade umwandeln. Exportieren Sie im Zweifelsfall </w:t>
      </w:r>
      <w:r w:rsidR="004B10B5" w:rsidRPr="002D32EF">
        <w:t>Ihr</w:t>
      </w:r>
      <w:r w:rsidRPr="002D32EF">
        <w:t>e Illustration als TIF-</w:t>
      </w:r>
      <w:r w:rsidR="00E073E3">
        <w:t xml:space="preserve"> oder PNG-</w:t>
      </w:r>
      <w:r w:rsidRPr="002D32EF">
        <w:t>Bild mit 600 dpi Auflösung.</w:t>
      </w:r>
    </w:p>
    <w:p w14:paraId="499049D2" w14:textId="13AC8A1E" w:rsidR="003D4B2F" w:rsidRPr="002D32EF" w:rsidRDefault="00827E72" w:rsidP="00310547">
      <w:pPr>
        <w:pStyle w:val="Aufzhlung"/>
      </w:pPr>
      <w:r w:rsidRPr="002D32EF">
        <w:t xml:space="preserve">Vermeiden Sie </w:t>
      </w:r>
      <w:r w:rsidR="003D4B2F" w:rsidRPr="002D32EF">
        <w:t>Bilder, Illustrationen oder anderen Elemente</w:t>
      </w:r>
      <w:r w:rsidRPr="002D32EF">
        <w:t xml:space="preserve">, die </w:t>
      </w:r>
      <w:r w:rsidR="003D4B2F" w:rsidRPr="002D32EF">
        <w:t>in Word</w:t>
      </w:r>
      <w:r w:rsidRPr="002D32EF">
        <w:t xml:space="preserve">, </w:t>
      </w:r>
      <w:r w:rsidR="003D4B2F" w:rsidRPr="002D32EF">
        <w:t xml:space="preserve">Excel </w:t>
      </w:r>
      <w:r w:rsidRPr="002D32EF">
        <w:t xml:space="preserve">oder Powerpoint </w:t>
      </w:r>
      <w:r w:rsidR="003D4B2F" w:rsidRPr="002D32EF">
        <w:t>erstellt oder eingebettet</w:t>
      </w:r>
      <w:r w:rsidRPr="002D32EF">
        <w:t xml:space="preserve"> wurden</w:t>
      </w:r>
      <w:r w:rsidR="003D4B2F" w:rsidRPr="002D32EF">
        <w:t>.</w:t>
      </w:r>
    </w:p>
    <w:p w14:paraId="3F6CE3B7" w14:textId="3A946DB9" w:rsidR="00827E72" w:rsidRPr="002D32EF" w:rsidRDefault="00827E72" w:rsidP="00310547">
      <w:pPr>
        <w:pStyle w:val="Aufzhlung"/>
      </w:pPr>
      <w:r w:rsidRPr="002D32EF">
        <w:t>Verwenden Sie für Bilder nur die Formate TIF</w:t>
      </w:r>
      <w:r w:rsidR="00E073E3">
        <w:t>, PNG</w:t>
      </w:r>
      <w:r w:rsidRPr="002D32EF">
        <w:t xml:space="preserve"> oder JPG. Vermeiden sie zu starke Komprimierung bei JPG-Bildern.</w:t>
      </w:r>
    </w:p>
    <w:p w14:paraId="01F1506B" w14:textId="77777777" w:rsidR="002A2FB4" w:rsidRDefault="002A2FB4" w:rsidP="002A2FB4">
      <w:pPr>
        <w:pStyle w:val="Aufzhlung"/>
      </w:pPr>
      <w:r>
        <w:lastRenderedPageBreak/>
        <w:t xml:space="preserve">Verwenden Sie in </w:t>
      </w:r>
      <w:r w:rsidRPr="002A2FB4">
        <w:t>Diagramme</w:t>
      </w:r>
      <w:r>
        <w:t>n</w:t>
      </w:r>
      <w:r w:rsidRPr="002A2FB4">
        <w:t xml:space="preserve"> oder Illustrationen kontrastreiche Farbabstufungen oder Musterfüllungen.</w:t>
      </w:r>
    </w:p>
    <w:p w14:paraId="6580CFF1" w14:textId="7538D822" w:rsidR="00E073E3" w:rsidRDefault="00E073E3" w:rsidP="002A2FB4">
      <w:pPr>
        <w:pStyle w:val="Aufzhlung"/>
      </w:pPr>
      <w:r w:rsidRPr="00E073E3">
        <w:t>Bei eingebetteten Bildern in Word, Powerpoint etc. achten Sie bitte darauf, dass die Originalauflösung der Bilder erhalten bleibt (keine Komprimierung).</w:t>
      </w:r>
    </w:p>
    <w:p w14:paraId="21A6D950" w14:textId="77777777" w:rsidR="002A2FB4" w:rsidRPr="002D32EF" w:rsidRDefault="002A2FB4" w:rsidP="002A2FB4"/>
    <w:p w14:paraId="18EB8DA3" w14:textId="3E3C6B3F" w:rsidR="003D4B2F" w:rsidRPr="002D32EF" w:rsidRDefault="002716B4" w:rsidP="002A2FB4">
      <w:pPr>
        <w:keepNext/>
        <w:ind w:firstLine="0"/>
      </w:pPr>
      <w:r w:rsidRPr="002D32EF">
        <w:rPr>
          <w:noProof/>
        </w:rPr>
        <mc:AlternateContent>
          <mc:Choice Requires="wps">
            <w:drawing>
              <wp:inline distT="0" distB="0" distL="0" distR="0" wp14:anchorId="373BBE5B" wp14:editId="769B4895">
                <wp:extent cx="3131820" cy="2160270"/>
                <wp:effectExtent l="11430" t="13970" r="9525" b="6985"/>
                <wp:docPr id="179032135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1820" cy="2160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B6E92A" id="Rectangle 5" o:spid="_x0000_s1026" style="width:246.6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">
                <w10:anchorlock/>
              </v:rect>
            </w:pict>
          </mc:Fallback>
        </mc:AlternateContent>
      </w:r>
    </w:p>
    <w:p w14:paraId="1FA559D8" w14:textId="0DEBD0D6" w:rsidR="003D4B2F" w:rsidRPr="002D32EF" w:rsidRDefault="003D4B2F">
      <w:pPr>
        <w:pStyle w:val="Bild"/>
      </w:pPr>
      <w:r w:rsidRPr="002D32EF">
        <w:t>Bild 1:</w:t>
      </w:r>
      <w:r w:rsidRPr="002D32EF">
        <w:tab/>
      </w:r>
      <w:r w:rsidR="00301715">
        <w:t xml:space="preserve">Beispiel </w:t>
      </w:r>
      <w:r w:rsidRPr="002D32EF">
        <w:t>Bilderrahmen mit 8,8 cm Breite</w:t>
      </w:r>
    </w:p>
    <w:p w14:paraId="25746CB7" w14:textId="77777777" w:rsidR="003F7EE7" w:rsidRPr="002D32EF" w:rsidRDefault="003F7EE7" w:rsidP="003F7EE7">
      <w:pPr>
        <w:pStyle w:val="berschrift3"/>
      </w:pPr>
      <w:bookmarkStart w:id="7" w:name="_Ref229392784"/>
      <w:r w:rsidRPr="002D32EF">
        <w:t>Layout</w:t>
      </w:r>
      <w:bookmarkEnd w:id="7"/>
    </w:p>
    <w:p w14:paraId="7E7B79A0" w14:textId="20C88B03" w:rsidR="003F7EE7" w:rsidRPr="002D32EF" w:rsidRDefault="00D809E7" w:rsidP="003F7EE7">
      <w:r w:rsidRPr="002D32EF">
        <w:t xml:space="preserve">Alle </w:t>
      </w:r>
      <w:r w:rsidR="003F7EE7" w:rsidRPr="002D32EF">
        <w:t xml:space="preserve">Manuskripte werden von uns </w:t>
      </w:r>
      <w:r w:rsidRPr="002D32EF">
        <w:t xml:space="preserve">unter Berücksichtigung gestalterischer und </w:t>
      </w:r>
      <w:r w:rsidR="004D34AF" w:rsidRPr="002D32EF">
        <w:t>t</w:t>
      </w:r>
      <w:r w:rsidRPr="002D32EF">
        <w:t xml:space="preserve">ypografischer Regeln </w:t>
      </w:r>
      <w:r w:rsidR="003F7EE7" w:rsidRPr="002D32EF">
        <w:t xml:space="preserve">in das Layout des Tagungsbandes übertragen. </w:t>
      </w:r>
      <w:r w:rsidRPr="002D32EF">
        <w:t xml:space="preserve">Um einen optimalen Seitenumbruch zu erhalten, behalten wir uns vor, die Größe von Bildern und Grafikelementen anzupassen. </w:t>
      </w:r>
      <w:r w:rsidR="003F7EE7" w:rsidRPr="002D32EF">
        <w:t xml:space="preserve">Das endgültige Layout ergibt sich </w:t>
      </w:r>
      <w:r w:rsidRPr="002D32EF">
        <w:t xml:space="preserve">somit </w:t>
      </w:r>
      <w:r w:rsidR="003F7EE7" w:rsidRPr="002D32EF">
        <w:t xml:space="preserve">erst mit der Zusammenführung Ihrer </w:t>
      </w:r>
      <w:r w:rsidRPr="002D32EF">
        <w:t xml:space="preserve">Texte und Bilder </w:t>
      </w:r>
      <w:r w:rsidR="003F7EE7" w:rsidRPr="002D32EF">
        <w:t>im Tagungsband</w:t>
      </w:r>
      <w:r w:rsidRPr="002D32EF">
        <w:t xml:space="preserve"> und entspricht nicht exakt </w:t>
      </w:r>
      <w:r w:rsidR="004B10B5" w:rsidRPr="002D32EF">
        <w:t>Ihr</w:t>
      </w:r>
      <w:r w:rsidRPr="002D32EF">
        <w:t>er Manuskriptvorlage</w:t>
      </w:r>
      <w:r w:rsidR="003F7EE7" w:rsidRPr="002D32EF">
        <w:t>.</w:t>
      </w:r>
      <w:r w:rsidRPr="002D32EF">
        <w:t xml:space="preserve"> </w:t>
      </w:r>
      <w:r w:rsidR="003F7EE7" w:rsidRPr="00466673">
        <w:rPr>
          <w:b/>
          <w:bCs/>
        </w:rPr>
        <w:t xml:space="preserve">Es ist </w:t>
      </w:r>
      <w:r w:rsidRPr="00466673">
        <w:rPr>
          <w:b/>
          <w:bCs/>
        </w:rPr>
        <w:t>n</w:t>
      </w:r>
      <w:r w:rsidR="003F7EE7" w:rsidRPr="00466673">
        <w:rPr>
          <w:b/>
          <w:bCs/>
        </w:rPr>
        <w:t xml:space="preserve">icht notwendig, </w:t>
      </w:r>
      <w:r w:rsidR="00C64D8A">
        <w:rPr>
          <w:b/>
          <w:bCs/>
        </w:rPr>
        <w:t xml:space="preserve">bei der Manuskripterstellung </w:t>
      </w:r>
      <w:r w:rsidRPr="00466673">
        <w:rPr>
          <w:b/>
          <w:bCs/>
        </w:rPr>
        <w:t xml:space="preserve">auf </w:t>
      </w:r>
      <w:r w:rsidR="00466673">
        <w:rPr>
          <w:b/>
          <w:bCs/>
        </w:rPr>
        <w:t xml:space="preserve">ein </w:t>
      </w:r>
      <w:r w:rsidRPr="00466673">
        <w:rPr>
          <w:b/>
          <w:bCs/>
        </w:rPr>
        <w:t>exaktes Layout zu achten</w:t>
      </w:r>
      <w:r w:rsidRPr="002D32EF">
        <w:t>.</w:t>
      </w:r>
    </w:p>
    <w:p w14:paraId="61F5E476" w14:textId="6EC72961" w:rsidR="00D809E7" w:rsidRPr="002D32EF" w:rsidRDefault="00D809E7" w:rsidP="003F7EE7"/>
    <w:p w14:paraId="314A6E17" w14:textId="16197816" w:rsidR="00D809E7" w:rsidRPr="002D32EF" w:rsidRDefault="00D809E7" w:rsidP="003F7EE7">
      <w:r w:rsidRPr="002D32EF">
        <w:t xml:space="preserve">Die Beiträge werden </w:t>
      </w:r>
      <w:r w:rsidRPr="002D32EF">
        <w:rPr>
          <w:b/>
        </w:rPr>
        <w:t>schwarz/weiß</w:t>
      </w:r>
      <w:r w:rsidRPr="002D32EF">
        <w:t xml:space="preserve"> gedruckt. Dennoch können Sie Bilder, Grafiken und Diagramme farbig einreichen. Für eine optimale Darstellung sollte jedoch auf ausreichenden Kontrast bei Bildern und geeignete Kennzeichnung von Linien und Flächen in Diagrammen geachtet werden.</w:t>
      </w:r>
    </w:p>
    <w:p w14:paraId="0F6E3F6D" w14:textId="58165C40" w:rsidR="003F7EE7" w:rsidRPr="002D32EF" w:rsidRDefault="003F7EE7" w:rsidP="003F7EE7"/>
    <w:p w14:paraId="1383EEA0" w14:textId="37E94B35" w:rsidR="003F7EE7" w:rsidRDefault="003F7EE7" w:rsidP="003F7EE7">
      <w:r w:rsidRPr="002D32EF">
        <w:t xml:space="preserve">Bei termingerechter Einreichung Ihres Manuskripts erhalten Sie vor dem Druck einen Korrekturabzug Ihres Beitrags und haben </w:t>
      </w:r>
      <w:r w:rsidR="00D809E7" w:rsidRPr="002D32EF">
        <w:t xml:space="preserve">so </w:t>
      </w:r>
      <w:r w:rsidRPr="002D32EF">
        <w:t>die Möglichkeit</w:t>
      </w:r>
      <w:r w:rsidR="00D809E7" w:rsidRPr="002D32EF">
        <w:t>, die Platzierung von Text und Bildern zu prüfen und zu korrigieren.</w:t>
      </w:r>
    </w:p>
    <w:p w14:paraId="4766222D" w14:textId="4758F503" w:rsidR="002342BD" w:rsidRDefault="002342BD" w:rsidP="003F7EE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2342BD" w:rsidRPr="002342BD" w14:paraId="584049C1" w14:textId="77777777" w:rsidTr="00854544">
        <w:tc>
          <w:tcPr>
            <w:tcW w:w="5000" w:type="pct"/>
            <w:tcMar>
              <w:top w:w="57" w:type="dxa"/>
              <w:bottom w:w="57" w:type="dxa"/>
            </w:tcMar>
          </w:tcPr>
          <w:p w14:paraId="3439FF13" w14:textId="7F45F29A" w:rsidR="002342BD" w:rsidRPr="002342BD" w:rsidRDefault="002342BD" w:rsidP="002342BD">
            <w:pPr>
              <w:pStyle w:val="VorgabenAufzhlung"/>
              <w:numPr>
                <w:ilvl w:val="0"/>
                <w:numId w:val="0"/>
              </w:numPr>
              <w:overflowPunct w:val="0"/>
              <w:autoSpaceDE w:val="0"/>
              <w:autoSpaceDN w:val="0"/>
              <w:adjustRightInd w:val="0"/>
              <w:spacing w:after="0"/>
              <w:jc w:val="both"/>
              <w:textAlignment w:val="baseline"/>
              <w:rPr>
                <w:b/>
                <w:sz w:val="19"/>
                <w:szCs w:val="19"/>
              </w:rPr>
            </w:pPr>
            <w:bookmarkStart w:id="8" w:name="_Hlk513581208"/>
            <w:r w:rsidRPr="002342BD">
              <w:rPr>
                <w:b/>
                <w:sz w:val="19"/>
                <w:szCs w:val="19"/>
              </w:rPr>
              <w:t>Bitte beachten Sie:</w:t>
            </w:r>
          </w:p>
          <w:p w14:paraId="2FFB56DE" w14:textId="4889B2E7" w:rsidR="002342BD" w:rsidRPr="002342BD" w:rsidRDefault="002342BD" w:rsidP="002342BD">
            <w:pPr>
              <w:pStyle w:val="VorgabenAufzhlung"/>
              <w:numPr>
                <w:ilvl w:val="0"/>
                <w:numId w:val="0"/>
              </w:numPr>
              <w:overflowPunct w:val="0"/>
              <w:autoSpaceDE w:val="0"/>
              <w:autoSpaceDN w:val="0"/>
              <w:adjustRightInd w:val="0"/>
              <w:spacing w:after="0"/>
              <w:jc w:val="both"/>
              <w:textAlignment w:val="baseline"/>
              <w:rPr>
                <w:b/>
                <w:sz w:val="19"/>
                <w:szCs w:val="19"/>
                <w:lang w:val="en-GB"/>
              </w:rPr>
            </w:pPr>
            <w:r w:rsidRPr="002342BD">
              <w:rPr>
                <w:b/>
                <w:sz w:val="19"/>
                <w:szCs w:val="19"/>
              </w:rPr>
              <w:t>Die Vorgaben zur Manuskripterstellung und die Wordvorlage dienen als Hilfestellung für Sie, um Layout und Umfang Ihres Beitrags abschätzen zu können. Ihr Manuskript wird nicht direkt als Layout übernommen. Bilder und Grafiken werden soweit möglich auf den verweisenden Seiten platziert</w:t>
            </w:r>
            <w:r w:rsidRPr="002342BD">
              <w:rPr>
                <w:b/>
                <w:sz w:val="19"/>
                <w:szCs w:val="19"/>
                <w:lang w:val="en-GB"/>
              </w:rPr>
              <w:t xml:space="preserve">. </w:t>
            </w:r>
          </w:p>
        </w:tc>
      </w:tr>
    </w:tbl>
    <w:p w14:paraId="66250B5A" w14:textId="77777777" w:rsidR="003F7EE7" w:rsidRPr="002D32EF" w:rsidRDefault="003F7EE7" w:rsidP="003F7EE7">
      <w:pPr>
        <w:pStyle w:val="berschrift2"/>
      </w:pPr>
      <w:bookmarkStart w:id="9" w:name="_Ref229389116"/>
      <w:bookmarkEnd w:id="8"/>
      <w:r w:rsidRPr="002D32EF">
        <w:t>Manuskriptabgabe / Termin</w:t>
      </w:r>
    </w:p>
    <w:p w14:paraId="36315F5A" w14:textId="68C790E8" w:rsidR="003F7EE7" w:rsidRPr="002D32EF" w:rsidRDefault="003F7EE7" w:rsidP="003F7EE7">
      <w:r w:rsidRPr="002D32EF">
        <w:t xml:space="preserve">Abgabetermin für Ihr Manuskript ist der </w:t>
      </w:r>
      <w:r w:rsidRPr="002D32EF">
        <w:rPr>
          <w:b/>
        </w:rPr>
        <w:t>2</w:t>
      </w:r>
      <w:r w:rsidR="00E073E3">
        <w:rPr>
          <w:b/>
        </w:rPr>
        <w:t>4</w:t>
      </w:r>
      <w:r w:rsidRPr="002D32EF">
        <w:rPr>
          <w:b/>
        </w:rPr>
        <w:t>. Juli 20</w:t>
      </w:r>
      <w:r w:rsidR="00935DEF">
        <w:rPr>
          <w:b/>
        </w:rPr>
        <w:t>2</w:t>
      </w:r>
      <w:r w:rsidR="00E073E3">
        <w:rPr>
          <w:b/>
        </w:rPr>
        <w:t>6</w:t>
      </w:r>
      <w:r w:rsidRPr="002D32EF">
        <w:t xml:space="preserve">. Wir bitten Sie dringend um Einhaltung dieses Abgabetermins, damit der Druck Ihres Beitrags in den Tagungsunterlagen sichergestellt werden und in der bestmöglichen Qualität erfolgen kann. </w:t>
      </w:r>
      <w:r w:rsidR="00935DEF">
        <w:t xml:space="preserve">Ein Korrekturabzug kann vor dem Druck nur bei termingerechter Einreichung zur Verfügung gestellt werden. </w:t>
      </w:r>
      <w:r w:rsidRPr="002D32EF">
        <w:t xml:space="preserve">Bitte lesen Sie </w:t>
      </w:r>
      <w:r w:rsidR="004D34AF" w:rsidRPr="002D32EF">
        <w:t xml:space="preserve">dazu </w:t>
      </w:r>
      <w:r w:rsidRPr="002D32EF">
        <w:t xml:space="preserve">auch </w:t>
      </w:r>
      <w:r w:rsidR="00D809E7" w:rsidRPr="002D32EF">
        <w:t xml:space="preserve">die </w:t>
      </w:r>
      <w:r w:rsidRPr="002D32EF">
        <w:t>Punkt</w:t>
      </w:r>
      <w:r w:rsidR="00D809E7" w:rsidRPr="002D32EF">
        <w:t xml:space="preserve">e </w:t>
      </w:r>
      <w:r w:rsidR="00D809E7" w:rsidRPr="002D32EF">
        <w:rPr>
          <w:b/>
        </w:rPr>
        <w:fldChar w:fldCharType="begin"/>
      </w:r>
      <w:r w:rsidR="00D809E7" w:rsidRPr="002D32EF">
        <w:rPr>
          <w:b/>
        </w:rPr>
        <w:instrText xml:space="preserve"> REF _Ref229392784 \r  \* MERGEFORMAT </w:instrText>
      </w:r>
      <w:r w:rsidR="00D809E7" w:rsidRPr="002D32EF">
        <w:rPr>
          <w:b/>
        </w:rPr>
        <w:fldChar w:fldCharType="separate"/>
      </w:r>
      <w:r w:rsidR="00731B43" w:rsidRPr="002D32EF">
        <w:rPr>
          <w:b/>
        </w:rPr>
        <w:t>2.1.5</w:t>
      </w:r>
      <w:r w:rsidR="00D809E7" w:rsidRPr="002D32EF">
        <w:rPr>
          <w:b/>
        </w:rPr>
        <w:fldChar w:fldCharType="end"/>
      </w:r>
      <w:r w:rsidR="00D809E7" w:rsidRPr="002D32EF">
        <w:t xml:space="preserve"> und </w:t>
      </w:r>
      <w:r w:rsidR="004D34AF" w:rsidRPr="002D32EF">
        <w:rPr>
          <w:b/>
        </w:rPr>
        <w:fldChar w:fldCharType="begin"/>
      </w:r>
      <w:r w:rsidR="004D34AF" w:rsidRPr="002D32EF">
        <w:rPr>
          <w:b/>
        </w:rPr>
        <w:instrText xml:space="preserve"> REF _Ref229394804 \r  \* MERGEFORMAT </w:instrText>
      </w:r>
      <w:r w:rsidR="004D34AF" w:rsidRPr="002D32EF">
        <w:rPr>
          <w:b/>
        </w:rPr>
        <w:fldChar w:fldCharType="separate"/>
      </w:r>
      <w:r w:rsidR="004D34AF" w:rsidRPr="002D32EF">
        <w:rPr>
          <w:b/>
        </w:rPr>
        <w:t>3</w:t>
      </w:r>
      <w:r w:rsidR="004D34AF" w:rsidRPr="002D32EF">
        <w:rPr>
          <w:b/>
        </w:rPr>
        <w:fldChar w:fldCharType="end"/>
      </w:r>
      <w:r w:rsidRPr="002D32EF">
        <w:t>.</w:t>
      </w:r>
    </w:p>
    <w:p w14:paraId="1F23C981" w14:textId="77777777" w:rsidR="003F7EE7" w:rsidRPr="002D32EF" w:rsidRDefault="003F7EE7" w:rsidP="003F7EE7"/>
    <w:p w14:paraId="32AEF6E9" w14:textId="58920DFD" w:rsidR="00FE5BFE" w:rsidRDefault="00470E7B" w:rsidP="00E073E3">
      <w:r>
        <w:t xml:space="preserve">Bitte reichen Sie die </w:t>
      </w:r>
      <w:r w:rsidR="003F7EE7" w:rsidRPr="002D32EF">
        <w:t xml:space="preserve">Manuskript-Daten </w:t>
      </w:r>
      <w:r>
        <w:t xml:space="preserve">vorzugsweise </w:t>
      </w:r>
      <w:r w:rsidR="003F7EE7" w:rsidRPr="002D32EF">
        <w:t xml:space="preserve">per E-Mail an </w:t>
      </w:r>
      <w:r w:rsidR="003F7EE7" w:rsidRPr="002D32EF">
        <w:rPr>
          <w:b/>
        </w:rPr>
        <w:t>hvof@gts-ev.de</w:t>
      </w:r>
      <w:r w:rsidR="003F7EE7" w:rsidRPr="002D32EF">
        <w:t xml:space="preserve"> oder </w:t>
      </w:r>
      <w:r w:rsidR="00935DEF">
        <w:t xml:space="preserve">bei größeren Datenmengen </w:t>
      </w:r>
      <w:r>
        <w:t>über einen</w:t>
      </w:r>
      <w:r w:rsidR="00935DEF">
        <w:t xml:space="preserve"> File-Hosting-Dienst ein, z.B. WeTransfer, OneDrive.</w:t>
      </w:r>
      <w:r>
        <w:t xml:space="preserve"> </w:t>
      </w:r>
    </w:p>
    <w:p w14:paraId="41C5AD8F" w14:textId="399FFBBD" w:rsidR="003D4B2F" w:rsidRPr="002D32EF" w:rsidRDefault="003D4B2F">
      <w:pPr>
        <w:pStyle w:val="berschrift1"/>
      </w:pPr>
      <w:bookmarkStart w:id="10" w:name="_Ref229394804"/>
      <w:r w:rsidRPr="002D32EF">
        <w:t>Bitte beachten Sie</w:t>
      </w:r>
      <w:bookmarkEnd w:id="9"/>
      <w:bookmarkEnd w:id="10"/>
    </w:p>
    <w:p w14:paraId="57A02F19" w14:textId="49F2D11D" w:rsidR="003D4B2F" w:rsidRDefault="003D4B2F">
      <w:r w:rsidRPr="002D32EF">
        <w:t xml:space="preserve">Die Einhaltung der Vorgaben für die Manuskript-Erstellung ist maßgeblich für die Qualität Ihrer Präsentation im Tagungsband. Eine Korrektur oder Nachbearbeitung fehlerhafter Daten oder Daten, die nicht den genannten Vorgaben entsprechen, ist nicht möglich. Die Organisatoren des </w:t>
      </w:r>
      <w:r w:rsidR="0065293D" w:rsidRPr="002D32EF">
        <w:t>1</w:t>
      </w:r>
      <w:r w:rsidR="00E073E3">
        <w:t>3</w:t>
      </w:r>
      <w:r w:rsidRPr="002D32EF">
        <w:t>.</w:t>
      </w:r>
      <w:r w:rsidR="005029C5" w:rsidRPr="002D32EF">
        <w:t> </w:t>
      </w:r>
      <w:r w:rsidRPr="002D32EF">
        <w:t>HVOF-Kolloquiums übernehmen keine Haftung für aus diesen Gründen fehlerhaft gedruckte Manuskripte. Bitte kontaktieren Sie uns deshalb bei Fragen vor Ablauf des Abgabetermins. Wir beraten Sie gerne bei der Manuskripterstellung und bei der Auswahl der richtigen Dateiformate.</w:t>
      </w:r>
    </w:p>
    <w:sectPr w:rsidR="003D4B2F" w:rsidSect="00907A04">
      <w:type w:val="continuous"/>
      <w:pgSz w:w="11906" w:h="16838" w:code="9"/>
      <w:pgMar w:top="567" w:right="851" w:bottom="851" w:left="851" w:header="454" w:footer="454" w:gutter="0"/>
      <w:cols w:space="34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FAA"/>
    <w:multiLevelType w:val="multilevel"/>
    <w:tmpl w:val="2DA6C09E"/>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 w15:restartNumberingAfterBreak="0">
    <w:nsid w:val="21AA1C85"/>
    <w:multiLevelType w:val="hybridMultilevel"/>
    <w:tmpl w:val="68F05804"/>
    <w:lvl w:ilvl="0" w:tplc="FFFFFFFF">
      <w:start w:val="1"/>
      <w:numFmt w:val="decimal"/>
      <w:pStyle w:val="VorgabenAufzhlung"/>
      <w:lvlText w:val="%1."/>
      <w:lvlJc w:val="left"/>
      <w:pPr>
        <w:tabs>
          <w:tab w:val="num" w:pos="644"/>
        </w:tabs>
        <w:ind w:left="644" w:hanging="360"/>
      </w:p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 w15:restartNumberingAfterBreak="0">
    <w:nsid w:val="2A2E684F"/>
    <w:multiLevelType w:val="hybridMultilevel"/>
    <w:tmpl w:val="DBCE0AEE"/>
    <w:lvl w:ilvl="0" w:tplc="57E212FE">
      <w:start w:val="1"/>
      <w:numFmt w:val="decimal"/>
      <w:pStyle w:val="Nummerierung"/>
      <w:lvlText w:val="%1."/>
      <w:lvlJc w:val="left"/>
      <w:pPr>
        <w:tabs>
          <w:tab w:val="num" w:pos="397"/>
        </w:tabs>
        <w:ind w:left="397" w:hanging="39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A5A01C3"/>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63080698"/>
    <w:multiLevelType w:val="hybridMultilevel"/>
    <w:tmpl w:val="FF1674BC"/>
    <w:lvl w:ilvl="0" w:tplc="893ADC74">
      <w:start w:val="1"/>
      <w:numFmt w:val="bullet"/>
      <w:pStyle w:val="Aufzhlung"/>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D85DD0"/>
    <w:multiLevelType w:val="hybridMultilevel"/>
    <w:tmpl w:val="BE566F5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99A669C"/>
    <w:multiLevelType w:val="multilevel"/>
    <w:tmpl w:val="B9D6D5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64075042">
    <w:abstractNumId w:val="0"/>
  </w:num>
  <w:num w:numId="2" w16cid:durableId="1016224807">
    <w:abstractNumId w:val="5"/>
  </w:num>
  <w:num w:numId="3" w16cid:durableId="48698950">
    <w:abstractNumId w:val="2"/>
  </w:num>
  <w:num w:numId="4" w16cid:durableId="896627544">
    <w:abstractNumId w:val="6"/>
  </w:num>
  <w:num w:numId="5" w16cid:durableId="1044450176">
    <w:abstractNumId w:val="4"/>
  </w:num>
  <w:num w:numId="6" w16cid:durableId="1731735003">
    <w:abstractNumId w:val="3"/>
  </w:num>
  <w:num w:numId="7" w16cid:durableId="1755664557">
    <w:abstractNumId w:val="1"/>
  </w:num>
  <w:num w:numId="8" w16cid:durableId="752943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2C01" w:allStyles="1" w:customStyles="0" w:latentStyles="0" w:stylesInUse="0" w:headingStyles="0" w:numberingStyles="0" w:tableStyles="0" w:directFormattingOnRuns="0" w:directFormattingOnParagraphs="0" w:directFormattingOnNumbering="1" w:directFormattingOnTables="1" w:clearFormatting="0" w:top3HeadingStyles="1" w:visibleStyles="0" w:alternateStyleNames="0"/>
  <w:defaultTabStop w:val="708"/>
  <w:autoHyphenation/>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9C5"/>
    <w:rsid w:val="0012705B"/>
    <w:rsid w:val="001C7B40"/>
    <w:rsid w:val="002342BD"/>
    <w:rsid w:val="002716B4"/>
    <w:rsid w:val="00277D81"/>
    <w:rsid w:val="002A2FB4"/>
    <w:rsid w:val="002D32EF"/>
    <w:rsid w:val="00301715"/>
    <w:rsid w:val="00310547"/>
    <w:rsid w:val="003D4B2F"/>
    <w:rsid w:val="003F7EE7"/>
    <w:rsid w:val="00466673"/>
    <w:rsid w:val="00470E7B"/>
    <w:rsid w:val="00497F29"/>
    <w:rsid w:val="004B10B5"/>
    <w:rsid w:val="004D238D"/>
    <w:rsid w:val="004D34AF"/>
    <w:rsid w:val="005029C5"/>
    <w:rsid w:val="00505BB0"/>
    <w:rsid w:val="005202D0"/>
    <w:rsid w:val="00527C8E"/>
    <w:rsid w:val="00651DA3"/>
    <w:rsid w:val="0065293D"/>
    <w:rsid w:val="0066192D"/>
    <w:rsid w:val="00731B43"/>
    <w:rsid w:val="00751AB3"/>
    <w:rsid w:val="00827E72"/>
    <w:rsid w:val="00853729"/>
    <w:rsid w:val="00854544"/>
    <w:rsid w:val="008C78E6"/>
    <w:rsid w:val="00907A04"/>
    <w:rsid w:val="00924908"/>
    <w:rsid w:val="00935DEF"/>
    <w:rsid w:val="009534A0"/>
    <w:rsid w:val="00AD6791"/>
    <w:rsid w:val="00B50040"/>
    <w:rsid w:val="00B5615A"/>
    <w:rsid w:val="00B77D83"/>
    <w:rsid w:val="00BE33FA"/>
    <w:rsid w:val="00C64D8A"/>
    <w:rsid w:val="00C85C8C"/>
    <w:rsid w:val="00D4739D"/>
    <w:rsid w:val="00D809E7"/>
    <w:rsid w:val="00E073E3"/>
    <w:rsid w:val="00ED7994"/>
    <w:rsid w:val="00F54423"/>
    <w:rsid w:val="00FE5B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10916"/>
  <w15:chartTrackingRefBased/>
  <w15:docId w15:val="{92613378-63A1-4FA8-BBDF-C39EC4BB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pPr>
      <w:spacing w:line="300" w:lineRule="auto"/>
      <w:ind w:firstLine="284"/>
      <w:jc w:val="both"/>
    </w:pPr>
    <w:rPr>
      <w:rFonts w:ascii="Arial" w:hAnsi="Arial"/>
      <w:sz w:val="18"/>
      <w:szCs w:val="24"/>
    </w:rPr>
  </w:style>
  <w:style w:type="paragraph" w:styleId="berschrift1">
    <w:name w:val="heading 1"/>
    <w:basedOn w:val="Standard"/>
    <w:next w:val="Standard"/>
    <w:qFormat/>
    <w:rsid w:val="00907A04"/>
    <w:pPr>
      <w:keepNext/>
      <w:numPr>
        <w:numId w:val="1"/>
      </w:numPr>
      <w:spacing w:before="300" w:after="300" w:line="240" w:lineRule="auto"/>
      <w:ind w:left="431" w:hanging="431"/>
      <w:jc w:val="left"/>
      <w:outlineLvl w:val="0"/>
    </w:pPr>
    <w:rPr>
      <w:rFonts w:cs="Arial"/>
      <w:b/>
      <w:bCs/>
      <w:kern w:val="32"/>
      <w:sz w:val="22"/>
      <w:szCs w:val="32"/>
    </w:rPr>
  </w:style>
  <w:style w:type="paragraph" w:styleId="berschrift2">
    <w:name w:val="heading 2"/>
    <w:basedOn w:val="Standard"/>
    <w:next w:val="Standard"/>
    <w:qFormat/>
    <w:rsid w:val="00907A04"/>
    <w:pPr>
      <w:keepNext/>
      <w:numPr>
        <w:ilvl w:val="1"/>
        <w:numId w:val="1"/>
      </w:numPr>
      <w:spacing w:before="300" w:after="300" w:line="240" w:lineRule="auto"/>
      <w:ind w:left="578" w:hanging="578"/>
      <w:jc w:val="left"/>
      <w:outlineLvl w:val="1"/>
    </w:pPr>
    <w:rPr>
      <w:rFonts w:cs="Arial"/>
      <w:b/>
      <w:bCs/>
      <w:iCs/>
      <w:sz w:val="22"/>
      <w:szCs w:val="28"/>
    </w:rPr>
  </w:style>
  <w:style w:type="paragraph" w:styleId="berschrift3">
    <w:name w:val="heading 3"/>
    <w:basedOn w:val="Standard"/>
    <w:next w:val="Standard"/>
    <w:qFormat/>
    <w:rsid w:val="00907A04"/>
    <w:pPr>
      <w:keepNext/>
      <w:numPr>
        <w:ilvl w:val="2"/>
        <w:numId w:val="1"/>
      </w:numPr>
      <w:spacing w:before="300" w:after="300" w:line="240" w:lineRule="auto"/>
      <w:jc w:val="left"/>
      <w:outlineLvl w:val="2"/>
    </w:pPr>
    <w:rPr>
      <w:rFonts w:cs="Arial"/>
      <w:b/>
      <w:bCs/>
      <w:sz w:val="22"/>
      <w:szCs w:val="26"/>
    </w:rPr>
  </w:style>
  <w:style w:type="paragraph" w:styleId="berschrift4">
    <w:name w:val="heading 4"/>
    <w:basedOn w:val="Standard"/>
    <w:next w:val="Standard"/>
    <w:qFormat/>
    <w:rsid w:val="00751AB3"/>
    <w:pPr>
      <w:keepNext/>
      <w:numPr>
        <w:ilvl w:val="3"/>
        <w:numId w:val="1"/>
      </w:numPr>
      <w:spacing w:before="240" w:after="60"/>
      <w:outlineLvl w:val="3"/>
    </w:pPr>
    <w:rPr>
      <w:rFonts w:ascii="Times New Roman" w:hAnsi="Times New Roman"/>
      <w:b/>
      <w:bCs/>
      <w:sz w:val="28"/>
      <w:szCs w:val="28"/>
    </w:rPr>
  </w:style>
  <w:style w:type="paragraph" w:styleId="berschrift5">
    <w:name w:val="heading 5"/>
    <w:basedOn w:val="Standard"/>
    <w:next w:val="Standard"/>
    <w:qFormat/>
    <w:rsid w:val="00751AB3"/>
    <w:pPr>
      <w:numPr>
        <w:ilvl w:val="4"/>
        <w:numId w:val="1"/>
      </w:numPr>
      <w:spacing w:before="240" w:after="60"/>
      <w:outlineLvl w:val="4"/>
    </w:pPr>
    <w:rPr>
      <w:b/>
      <w:bCs/>
      <w:i/>
      <w:iCs/>
      <w:sz w:val="26"/>
      <w:szCs w:val="26"/>
    </w:rPr>
  </w:style>
  <w:style w:type="paragraph" w:styleId="berschrift6">
    <w:name w:val="heading 6"/>
    <w:basedOn w:val="Standard"/>
    <w:next w:val="Standard"/>
    <w:qFormat/>
    <w:rsid w:val="00751AB3"/>
    <w:pPr>
      <w:numPr>
        <w:ilvl w:val="5"/>
        <w:numId w:val="1"/>
      </w:num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751AB3"/>
    <w:pPr>
      <w:numPr>
        <w:ilvl w:val="6"/>
        <w:numId w:val="1"/>
      </w:numPr>
      <w:spacing w:before="240" w:after="60"/>
      <w:outlineLvl w:val="6"/>
    </w:pPr>
    <w:rPr>
      <w:rFonts w:ascii="Times New Roman" w:hAnsi="Times New Roman"/>
      <w:sz w:val="24"/>
    </w:rPr>
  </w:style>
  <w:style w:type="paragraph" w:styleId="berschrift8">
    <w:name w:val="heading 8"/>
    <w:basedOn w:val="Standard"/>
    <w:next w:val="Standard"/>
    <w:qFormat/>
    <w:rsid w:val="00751AB3"/>
    <w:pPr>
      <w:numPr>
        <w:ilvl w:val="7"/>
        <w:numId w:val="1"/>
      </w:numPr>
      <w:spacing w:before="240" w:after="60"/>
      <w:outlineLvl w:val="7"/>
    </w:pPr>
    <w:rPr>
      <w:rFonts w:ascii="Times New Roman" w:hAnsi="Times New Roman"/>
      <w:i/>
      <w:iCs/>
      <w:sz w:val="24"/>
    </w:rPr>
  </w:style>
  <w:style w:type="paragraph" w:styleId="berschrift9">
    <w:name w:val="heading 9"/>
    <w:basedOn w:val="Standard"/>
    <w:next w:val="Standard"/>
    <w:qFormat/>
    <w:rsid w:val="00751AB3"/>
    <w:pPr>
      <w:numPr>
        <w:ilvl w:val="8"/>
        <w:numId w:val="1"/>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D7994"/>
    <w:pPr>
      <w:numPr>
        <w:numId w:val="5"/>
      </w:numPr>
    </w:pPr>
  </w:style>
  <w:style w:type="paragraph" w:styleId="Sprechblasentext">
    <w:name w:val="Balloon Text"/>
    <w:basedOn w:val="Standard"/>
    <w:semiHidden/>
    <w:rsid w:val="00731B43"/>
    <w:rPr>
      <w:rFonts w:ascii="Tahoma" w:hAnsi="Tahoma" w:cs="Tahoma"/>
      <w:sz w:val="16"/>
      <w:szCs w:val="16"/>
    </w:rPr>
  </w:style>
  <w:style w:type="paragraph" w:customStyle="1" w:styleId="Nummerierung">
    <w:name w:val="Nummerierung"/>
    <w:basedOn w:val="Standard"/>
    <w:rsid w:val="00751AB3"/>
    <w:pPr>
      <w:numPr>
        <w:numId w:val="3"/>
      </w:numPr>
    </w:pPr>
    <w:rPr>
      <w:szCs w:val="20"/>
    </w:rPr>
  </w:style>
  <w:style w:type="table" w:styleId="Tabellenraster">
    <w:name w:val="Table Grid"/>
    <w:basedOn w:val="NormaleTabelle"/>
    <w:rsid w:val="002342BD"/>
    <w:pPr>
      <w:overflowPunct w:val="0"/>
      <w:autoSpaceDE w:val="0"/>
      <w:autoSpaceDN w:val="0"/>
      <w:adjustRightInd w:val="0"/>
      <w:spacing w:line="300" w:lineRule="auto"/>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ren">
    <w:name w:val="Autoren"/>
    <w:basedOn w:val="Standard"/>
    <w:pPr>
      <w:spacing w:line="240" w:lineRule="auto"/>
      <w:ind w:firstLine="0"/>
      <w:jc w:val="left"/>
    </w:pPr>
    <w:rPr>
      <w:b/>
      <w:sz w:val="22"/>
      <w:szCs w:val="20"/>
    </w:rPr>
  </w:style>
  <w:style w:type="paragraph" w:styleId="Titel">
    <w:name w:val="Title"/>
    <w:basedOn w:val="Standard"/>
    <w:qFormat/>
    <w:pPr>
      <w:spacing w:line="240" w:lineRule="auto"/>
      <w:ind w:firstLine="0"/>
      <w:jc w:val="left"/>
      <w:outlineLvl w:val="0"/>
    </w:pPr>
    <w:rPr>
      <w:rFonts w:ascii="Arial Narrow" w:hAnsi="Arial Narrow" w:cs="Arial"/>
      <w:b/>
      <w:bCs/>
      <w:kern w:val="28"/>
      <w:sz w:val="40"/>
      <w:szCs w:val="32"/>
    </w:rPr>
  </w:style>
  <w:style w:type="paragraph" w:customStyle="1" w:styleId="Bild">
    <w:name w:val="Bild"/>
    <w:aliases w:val="Tabelle"/>
    <w:basedOn w:val="Standard"/>
    <w:pPr>
      <w:spacing w:line="240" w:lineRule="auto"/>
      <w:ind w:left="851" w:hanging="851"/>
    </w:pPr>
    <w:rPr>
      <w:i/>
      <w:sz w:val="16"/>
    </w:rPr>
  </w:style>
  <w:style w:type="paragraph" w:customStyle="1" w:styleId="VorgabenAufzhlung">
    <w:name w:val="VorgabenAufzählung"/>
    <w:basedOn w:val="Standard"/>
    <w:rsid w:val="002342BD"/>
    <w:pPr>
      <w:keepLines/>
      <w:numPr>
        <w:numId w:val="7"/>
      </w:numPr>
      <w:spacing w:after="120"/>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4E4F2-50C0-489F-A697-C0480854D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4666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CP</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dc:creator>
  <cp:keywords/>
  <cp:lastModifiedBy>Christian Penszior</cp:lastModifiedBy>
  <cp:revision>3</cp:revision>
  <cp:lastPrinted>2009-05-06T15:31:00Z</cp:lastPrinted>
  <dcterms:created xsi:type="dcterms:W3CDTF">2026-05-19T06:44:00Z</dcterms:created>
  <dcterms:modified xsi:type="dcterms:W3CDTF">2026-05-19T07:02:00Z</dcterms:modified>
</cp:coreProperties>
</file>